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04E6" w14:textId="77777777" w:rsidR="00572AAC" w:rsidRDefault="00572AAC" w:rsidP="00C27BB9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hr-HR"/>
        </w:rPr>
      </w:pPr>
    </w:p>
    <w:p w14:paraId="0326C47C" w14:textId="5BD017DB" w:rsidR="00C27BB9" w:rsidRPr="00C27BB9" w:rsidRDefault="00C27BB9" w:rsidP="00C27BB9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hr-HR"/>
        </w:rPr>
      </w:pPr>
      <w:r w:rsidRPr="00C27BB9">
        <w:rPr>
          <w:rFonts w:asciiTheme="minorHAnsi" w:hAnsiTheme="minorHAnsi" w:cstheme="minorHAnsi"/>
          <w:b/>
          <w:bCs/>
          <w:sz w:val="32"/>
          <w:szCs w:val="32"/>
          <w:lang w:val="hr-HR"/>
        </w:rPr>
        <w:t>PRAVILA PRODAJNE AKCIJE</w:t>
      </w:r>
    </w:p>
    <w:p w14:paraId="014C8BB3" w14:textId="77777777" w:rsidR="00C27BB9" w:rsidRPr="00C27BB9" w:rsidRDefault="00C27BB9" w:rsidP="00C27BB9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hr-HR"/>
        </w:rPr>
      </w:pPr>
      <w:r w:rsidRPr="00C27BB9">
        <w:rPr>
          <w:rFonts w:asciiTheme="minorHAnsi" w:hAnsiTheme="minorHAnsi" w:cstheme="minorHAnsi"/>
          <w:b/>
          <w:bCs/>
          <w:sz w:val="32"/>
          <w:szCs w:val="32"/>
          <w:lang w:val="hr-HR"/>
        </w:rPr>
        <w:t>»POLETNO SEZONSKO ZNIŽANJE«</w:t>
      </w:r>
    </w:p>
    <w:p w14:paraId="264C4E51" w14:textId="77777777" w:rsidR="006E12D2" w:rsidRDefault="006E12D2" w:rsidP="0055063A">
      <w:pPr>
        <w:rPr>
          <w:b/>
          <w:bCs/>
          <w:sz w:val="32"/>
          <w:szCs w:val="32"/>
        </w:rPr>
      </w:pPr>
    </w:p>
    <w:p w14:paraId="41B6CF32" w14:textId="77777777" w:rsidR="006E12D2" w:rsidRDefault="006E12D2" w:rsidP="006E12D2">
      <w:pPr>
        <w:jc w:val="center"/>
        <w:rPr>
          <w:b/>
          <w:bCs/>
          <w:sz w:val="32"/>
          <w:szCs w:val="32"/>
        </w:rPr>
      </w:pPr>
    </w:p>
    <w:p w14:paraId="75D6E2CD" w14:textId="77777777" w:rsidR="006E12D2" w:rsidRPr="00C01942" w:rsidRDefault="006E12D2" w:rsidP="006E12D2">
      <w:pPr>
        <w:jc w:val="center"/>
        <w:rPr>
          <w:b/>
          <w:bCs/>
          <w:sz w:val="32"/>
          <w:szCs w:val="32"/>
        </w:rPr>
      </w:pPr>
    </w:p>
    <w:p w14:paraId="3123B23B" w14:textId="77777777" w:rsidR="006E12D2" w:rsidRDefault="006E12D2" w:rsidP="006E12D2">
      <w:pPr>
        <w:jc w:val="both"/>
        <w:rPr>
          <w:rFonts w:asciiTheme="minorHAnsi" w:hAnsiTheme="minorHAnsi" w:cstheme="minorHAnsi"/>
          <w:lang w:val="hr-HR"/>
        </w:rPr>
      </w:pPr>
    </w:p>
    <w:p w14:paraId="1BABBF96" w14:textId="5934CEA2" w:rsidR="00C27BB9" w:rsidRDefault="00C27BB9" w:rsidP="00C27BB9">
      <w:pPr>
        <w:pStyle w:val="Odstavekseznama"/>
        <w:numPr>
          <w:ilvl w:val="0"/>
          <w:numId w:val="7"/>
        </w:numPr>
        <w:jc w:val="both"/>
        <w:rPr>
          <w:rFonts w:asciiTheme="minorHAnsi" w:hAnsiTheme="minorHAnsi" w:cstheme="minorHAnsi"/>
          <w:lang w:val="hr-HR"/>
        </w:rPr>
      </w:pPr>
      <w:r w:rsidRPr="00C27BB9">
        <w:rPr>
          <w:rFonts w:asciiTheme="minorHAnsi" w:hAnsiTheme="minorHAnsi" w:cstheme="minorHAnsi"/>
          <w:lang w:val="hr-HR"/>
        </w:rPr>
        <w:t xml:space="preserve">Posebni </w:t>
      </w:r>
      <w:proofErr w:type="spellStart"/>
      <w:r w:rsidRPr="00C27BB9">
        <w:rPr>
          <w:rFonts w:asciiTheme="minorHAnsi" w:hAnsiTheme="minorHAnsi" w:cstheme="minorHAnsi"/>
          <w:lang w:val="hr-HR"/>
        </w:rPr>
        <w:t>pogoji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prodajne akcije </w:t>
      </w:r>
      <w:r w:rsidRPr="00C27BB9">
        <w:rPr>
          <w:rFonts w:asciiTheme="minorHAnsi" w:hAnsiTheme="minorHAnsi" w:cstheme="minorHAnsi"/>
          <w:b/>
          <w:bCs/>
          <w:lang w:val="hr-HR"/>
        </w:rPr>
        <w:t xml:space="preserve">»Poletno sezonsko </w:t>
      </w:r>
      <w:proofErr w:type="spellStart"/>
      <w:r w:rsidRPr="00C27BB9">
        <w:rPr>
          <w:rFonts w:asciiTheme="minorHAnsi" w:hAnsiTheme="minorHAnsi" w:cstheme="minorHAnsi"/>
          <w:b/>
          <w:bCs/>
          <w:lang w:val="hr-HR"/>
        </w:rPr>
        <w:t>znižanje</w:t>
      </w:r>
      <w:proofErr w:type="spellEnd"/>
      <w:r w:rsidRPr="00C27BB9">
        <w:rPr>
          <w:rFonts w:asciiTheme="minorHAnsi" w:hAnsiTheme="minorHAnsi" w:cstheme="minorHAnsi"/>
          <w:b/>
          <w:bCs/>
          <w:lang w:val="hr-HR"/>
        </w:rPr>
        <w:t>«</w:t>
      </w:r>
      <w:r w:rsidRPr="00C27BB9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C27BB9">
        <w:rPr>
          <w:rFonts w:asciiTheme="minorHAnsi" w:hAnsiTheme="minorHAnsi" w:cstheme="minorHAnsi"/>
          <w:lang w:val="hr-HR"/>
        </w:rPr>
        <w:t>veljajo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od </w:t>
      </w:r>
      <w:r w:rsidRPr="00C27BB9">
        <w:rPr>
          <w:rFonts w:asciiTheme="minorHAnsi" w:hAnsiTheme="minorHAnsi" w:cstheme="minorHAnsi"/>
          <w:b/>
          <w:bCs/>
          <w:lang w:val="hr-HR"/>
        </w:rPr>
        <w:t>1. 7. 2026 do 29. 8. 2026</w:t>
      </w:r>
      <w:r w:rsidRPr="00C27BB9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C27BB9">
        <w:rPr>
          <w:rFonts w:asciiTheme="minorHAnsi" w:hAnsiTheme="minorHAnsi" w:cstheme="minorHAnsi"/>
          <w:lang w:val="hr-HR"/>
        </w:rPr>
        <w:t>oziroma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do </w:t>
      </w:r>
      <w:proofErr w:type="spellStart"/>
      <w:r w:rsidRPr="00C27BB9">
        <w:rPr>
          <w:rFonts w:asciiTheme="minorHAnsi" w:hAnsiTheme="minorHAnsi" w:cstheme="minorHAnsi"/>
          <w:lang w:val="hr-HR"/>
        </w:rPr>
        <w:t>razprodaje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zalog. Akcija </w:t>
      </w:r>
      <w:proofErr w:type="spellStart"/>
      <w:r w:rsidRPr="00C27BB9">
        <w:rPr>
          <w:rFonts w:asciiTheme="minorHAnsi" w:hAnsiTheme="minorHAnsi" w:cstheme="minorHAnsi"/>
          <w:lang w:val="hr-HR"/>
        </w:rPr>
        <w:t>velja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v </w:t>
      </w:r>
      <w:proofErr w:type="spellStart"/>
      <w:r w:rsidRPr="00C27BB9">
        <w:rPr>
          <w:rFonts w:asciiTheme="minorHAnsi" w:hAnsiTheme="minorHAnsi" w:cstheme="minorHAnsi"/>
          <w:lang w:val="hr-HR"/>
        </w:rPr>
        <w:t>vseh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C27BB9">
        <w:rPr>
          <w:rFonts w:asciiTheme="minorHAnsi" w:hAnsiTheme="minorHAnsi" w:cstheme="minorHAnsi"/>
          <w:lang w:val="hr-HR"/>
        </w:rPr>
        <w:t>poslovalnicah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</w:t>
      </w:r>
      <w:r w:rsidRPr="00C27BB9">
        <w:rPr>
          <w:rFonts w:asciiTheme="minorHAnsi" w:hAnsiTheme="minorHAnsi" w:cstheme="minorHAnsi"/>
          <w:b/>
          <w:bCs/>
          <w:lang w:val="hr-HR"/>
        </w:rPr>
        <w:t>Optike</w:t>
      </w:r>
      <w:r w:rsidRPr="00C27BB9">
        <w:rPr>
          <w:rFonts w:asciiTheme="minorHAnsi" w:hAnsiTheme="minorHAnsi" w:cstheme="minorHAnsi"/>
          <w:b/>
          <w:bCs/>
          <w:lang w:val="hr-HR"/>
        </w:rPr>
        <w:t xml:space="preserve"> </w:t>
      </w:r>
      <w:r w:rsidRPr="00C27BB9">
        <w:rPr>
          <w:rFonts w:asciiTheme="minorHAnsi" w:hAnsiTheme="minorHAnsi" w:cstheme="minorHAnsi"/>
          <w:b/>
          <w:bCs/>
          <w:lang w:val="hr-HR"/>
        </w:rPr>
        <w:t>Ghetaldus d.</w:t>
      </w:r>
      <w:r>
        <w:rPr>
          <w:rFonts w:asciiTheme="minorHAnsi" w:hAnsiTheme="minorHAnsi" w:cstheme="minorHAnsi"/>
          <w:b/>
          <w:bCs/>
          <w:lang w:val="hr-HR"/>
        </w:rPr>
        <w:t>o.o</w:t>
      </w:r>
      <w:r w:rsidRPr="00C27BB9">
        <w:rPr>
          <w:rFonts w:asciiTheme="minorHAnsi" w:hAnsiTheme="minorHAnsi" w:cstheme="minorHAnsi"/>
          <w:b/>
          <w:bCs/>
          <w:lang w:val="hr-HR"/>
        </w:rPr>
        <w:t>.</w:t>
      </w:r>
    </w:p>
    <w:p w14:paraId="364CAE39" w14:textId="77777777" w:rsidR="00C27BB9" w:rsidRDefault="00C27BB9" w:rsidP="00C27BB9">
      <w:pPr>
        <w:pStyle w:val="Odstavekseznama"/>
        <w:jc w:val="both"/>
        <w:rPr>
          <w:rFonts w:asciiTheme="minorHAnsi" w:hAnsiTheme="minorHAnsi" w:cstheme="minorHAnsi"/>
          <w:lang w:val="hr-HR"/>
        </w:rPr>
      </w:pPr>
    </w:p>
    <w:p w14:paraId="39D2AFA8" w14:textId="77777777" w:rsidR="00C27BB9" w:rsidRDefault="00C27BB9" w:rsidP="00C27BB9">
      <w:pPr>
        <w:pStyle w:val="Odstavekseznama"/>
        <w:numPr>
          <w:ilvl w:val="0"/>
          <w:numId w:val="7"/>
        </w:numPr>
        <w:jc w:val="both"/>
        <w:rPr>
          <w:rFonts w:asciiTheme="minorHAnsi" w:hAnsiTheme="minorHAnsi" w:cstheme="minorHAnsi"/>
          <w:lang w:val="hr-HR"/>
        </w:rPr>
      </w:pPr>
      <w:r w:rsidRPr="00C27BB9">
        <w:rPr>
          <w:rFonts w:asciiTheme="minorHAnsi" w:hAnsiTheme="minorHAnsi" w:cstheme="minorHAnsi"/>
          <w:lang w:val="hr-HR"/>
        </w:rPr>
        <w:t xml:space="preserve">Akcija </w:t>
      </w:r>
      <w:r w:rsidRPr="00C27BB9">
        <w:rPr>
          <w:rFonts w:asciiTheme="minorHAnsi" w:hAnsiTheme="minorHAnsi" w:cstheme="minorHAnsi"/>
          <w:b/>
          <w:bCs/>
          <w:lang w:val="hr-HR"/>
        </w:rPr>
        <w:t xml:space="preserve">»Poletno sezonsko </w:t>
      </w:r>
      <w:proofErr w:type="spellStart"/>
      <w:r w:rsidRPr="00C27BB9">
        <w:rPr>
          <w:rFonts w:asciiTheme="minorHAnsi" w:hAnsiTheme="minorHAnsi" w:cstheme="minorHAnsi"/>
          <w:b/>
          <w:bCs/>
          <w:lang w:val="hr-HR"/>
        </w:rPr>
        <w:t>znižanje</w:t>
      </w:r>
      <w:proofErr w:type="spellEnd"/>
      <w:r w:rsidRPr="00C27BB9">
        <w:rPr>
          <w:rFonts w:asciiTheme="minorHAnsi" w:hAnsiTheme="minorHAnsi" w:cstheme="minorHAnsi"/>
          <w:b/>
          <w:bCs/>
          <w:lang w:val="hr-HR"/>
        </w:rPr>
        <w:t>«</w:t>
      </w:r>
      <w:r w:rsidRPr="00C27BB9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C27BB9">
        <w:rPr>
          <w:rFonts w:asciiTheme="minorHAnsi" w:hAnsiTheme="minorHAnsi" w:cstheme="minorHAnsi"/>
          <w:lang w:val="hr-HR"/>
        </w:rPr>
        <w:t>velja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C27BB9">
        <w:rPr>
          <w:rFonts w:asciiTheme="minorHAnsi" w:hAnsiTheme="minorHAnsi" w:cstheme="minorHAnsi"/>
          <w:lang w:val="hr-HR"/>
        </w:rPr>
        <w:t>izključno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za izbrani del </w:t>
      </w:r>
      <w:proofErr w:type="spellStart"/>
      <w:r w:rsidRPr="00C27BB9">
        <w:rPr>
          <w:rFonts w:asciiTheme="minorHAnsi" w:hAnsiTheme="minorHAnsi" w:cstheme="minorHAnsi"/>
          <w:lang w:val="hr-HR"/>
        </w:rPr>
        <w:t>prodajnega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asortimana </w:t>
      </w:r>
      <w:proofErr w:type="spellStart"/>
      <w:r w:rsidRPr="00C27BB9">
        <w:rPr>
          <w:rFonts w:asciiTheme="minorHAnsi" w:hAnsiTheme="minorHAnsi" w:cstheme="minorHAnsi"/>
          <w:lang w:val="hr-HR"/>
        </w:rPr>
        <w:t>sončnih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C27BB9">
        <w:rPr>
          <w:rFonts w:asciiTheme="minorHAnsi" w:hAnsiTheme="minorHAnsi" w:cstheme="minorHAnsi"/>
          <w:lang w:val="hr-HR"/>
        </w:rPr>
        <w:t>očal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. </w:t>
      </w:r>
      <w:proofErr w:type="spellStart"/>
      <w:r w:rsidRPr="00C27BB9">
        <w:rPr>
          <w:rFonts w:asciiTheme="minorHAnsi" w:hAnsiTheme="minorHAnsi" w:cstheme="minorHAnsi"/>
          <w:lang w:val="hr-HR"/>
        </w:rPr>
        <w:t>Ponudba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C27BB9">
        <w:rPr>
          <w:rFonts w:asciiTheme="minorHAnsi" w:hAnsiTheme="minorHAnsi" w:cstheme="minorHAnsi"/>
          <w:lang w:val="hr-HR"/>
        </w:rPr>
        <w:t>sončnih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C27BB9">
        <w:rPr>
          <w:rFonts w:asciiTheme="minorHAnsi" w:hAnsiTheme="minorHAnsi" w:cstheme="minorHAnsi"/>
          <w:lang w:val="hr-HR"/>
        </w:rPr>
        <w:t>očal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, </w:t>
      </w:r>
      <w:proofErr w:type="spellStart"/>
      <w:r w:rsidRPr="00C27BB9">
        <w:rPr>
          <w:rFonts w:asciiTheme="minorHAnsi" w:hAnsiTheme="minorHAnsi" w:cstheme="minorHAnsi"/>
          <w:lang w:val="hr-HR"/>
        </w:rPr>
        <w:t>vključenih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v akcijo, se </w:t>
      </w:r>
      <w:proofErr w:type="spellStart"/>
      <w:r w:rsidRPr="00C27BB9">
        <w:rPr>
          <w:rFonts w:asciiTheme="minorHAnsi" w:hAnsiTheme="minorHAnsi" w:cstheme="minorHAnsi"/>
          <w:lang w:val="hr-HR"/>
        </w:rPr>
        <w:t>lahko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razlikuje med </w:t>
      </w:r>
      <w:proofErr w:type="spellStart"/>
      <w:r w:rsidRPr="00C27BB9">
        <w:rPr>
          <w:rFonts w:asciiTheme="minorHAnsi" w:hAnsiTheme="minorHAnsi" w:cstheme="minorHAnsi"/>
          <w:lang w:val="hr-HR"/>
        </w:rPr>
        <w:t>posameznimi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C27BB9">
        <w:rPr>
          <w:rFonts w:asciiTheme="minorHAnsi" w:hAnsiTheme="minorHAnsi" w:cstheme="minorHAnsi"/>
          <w:lang w:val="hr-HR"/>
        </w:rPr>
        <w:t>poslovalnicami</w:t>
      </w:r>
      <w:proofErr w:type="spellEnd"/>
      <w:r w:rsidRPr="00C27BB9">
        <w:rPr>
          <w:rFonts w:asciiTheme="minorHAnsi" w:hAnsiTheme="minorHAnsi" w:cstheme="minorHAnsi"/>
          <w:lang w:val="hr-HR"/>
        </w:rPr>
        <w:t>.</w:t>
      </w:r>
      <w:r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C27BB9">
        <w:rPr>
          <w:rFonts w:asciiTheme="minorHAnsi" w:hAnsiTheme="minorHAnsi" w:cstheme="minorHAnsi"/>
          <w:lang w:val="hr-HR"/>
        </w:rPr>
        <w:t>Nekateri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modeli </w:t>
      </w:r>
      <w:proofErr w:type="spellStart"/>
      <w:r w:rsidRPr="00C27BB9">
        <w:rPr>
          <w:rFonts w:asciiTheme="minorHAnsi" w:hAnsiTheme="minorHAnsi" w:cstheme="minorHAnsi"/>
          <w:lang w:val="hr-HR"/>
        </w:rPr>
        <w:t>so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na voljo </w:t>
      </w:r>
      <w:proofErr w:type="spellStart"/>
      <w:r w:rsidRPr="00C27BB9">
        <w:rPr>
          <w:rFonts w:asciiTheme="minorHAnsi" w:hAnsiTheme="minorHAnsi" w:cstheme="minorHAnsi"/>
          <w:lang w:val="hr-HR"/>
        </w:rPr>
        <w:t>izključno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v univerzalnih </w:t>
      </w:r>
      <w:proofErr w:type="spellStart"/>
      <w:r w:rsidRPr="00C27BB9">
        <w:rPr>
          <w:rFonts w:asciiTheme="minorHAnsi" w:hAnsiTheme="minorHAnsi" w:cstheme="minorHAnsi"/>
          <w:lang w:val="hr-HR"/>
        </w:rPr>
        <w:t>črnih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C27BB9">
        <w:rPr>
          <w:rFonts w:asciiTheme="minorHAnsi" w:hAnsiTheme="minorHAnsi" w:cstheme="minorHAnsi"/>
          <w:lang w:val="hr-HR"/>
        </w:rPr>
        <w:t>etuijih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C27BB9">
        <w:rPr>
          <w:rFonts w:asciiTheme="minorHAnsi" w:hAnsiTheme="minorHAnsi" w:cstheme="minorHAnsi"/>
          <w:lang w:val="hr-HR"/>
        </w:rPr>
        <w:t>oziroma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C27BB9">
        <w:rPr>
          <w:rFonts w:asciiTheme="minorHAnsi" w:hAnsiTheme="minorHAnsi" w:cstheme="minorHAnsi"/>
          <w:lang w:val="hr-HR"/>
        </w:rPr>
        <w:t>škatlah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C27BB9">
        <w:rPr>
          <w:rFonts w:asciiTheme="minorHAnsi" w:hAnsiTheme="minorHAnsi" w:cstheme="minorHAnsi"/>
          <w:lang w:val="hr-HR"/>
        </w:rPr>
        <w:t>in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ne v originalni </w:t>
      </w:r>
      <w:proofErr w:type="spellStart"/>
      <w:r w:rsidRPr="00C27BB9">
        <w:rPr>
          <w:rFonts w:asciiTheme="minorHAnsi" w:hAnsiTheme="minorHAnsi" w:cstheme="minorHAnsi"/>
          <w:lang w:val="hr-HR"/>
        </w:rPr>
        <w:t>embalaži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C27BB9">
        <w:rPr>
          <w:rFonts w:asciiTheme="minorHAnsi" w:hAnsiTheme="minorHAnsi" w:cstheme="minorHAnsi"/>
          <w:lang w:val="hr-HR"/>
        </w:rPr>
        <w:t>proizvajalca</w:t>
      </w:r>
      <w:proofErr w:type="spellEnd"/>
      <w:r w:rsidRPr="00C27BB9">
        <w:rPr>
          <w:rFonts w:asciiTheme="minorHAnsi" w:hAnsiTheme="minorHAnsi" w:cstheme="minorHAnsi"/>
          <w:lang w:val="hr-HR"/>
        </w:rPr>
        <w:t>.</w:t>
      </w:r>
    </w:p>
    <w:p w14:paraId="62A98C4E" w14:textId="77777777" w:rsidR="00C27BB9" w:rsidRPr="00C27BB9" w:rsidRDefault="00C27BB9" w:rsidP="00C27BB9">
      <w:pPr>
        <w:pStyle w:val="Odstavekseznama"/>
        <w:rPr>
          <w:rFonts w:asciiTheme="minorHAnsi" w:hAnsiTheme="minorHAnsi" w:cstheme="minorHAnsi"/>
          <w:lang w:val="hr-HR"/>
        </w:rPr>
      </w:pPr>
    </w:p>
    <w:p w14:paraId="0E4DF320" w14:textId="77777777" w:rsidR="00C27BB9" w:rsidRDefault="00C27BB9" w:rsidP="00C27BB9">
      <w:pPr>
        <w:pStyle w:val="Odstavekseznama"/>
        <w:numPr>
          <w:ilvl w:val="0"/>
          <w:numId w:val="7"/>
        </w:numPr>
        <w:jc w:val="both"/>
        <w:rPr>
          <w:rFonts w:asciiTheme="minorHAnsi" w:hAnsiTheme="minorHAnsi" w:cstheme="minorHAnsi"/>
          <w:lang w:val="hr-HR"/>
        </w:rPr>
      </w:pPr>
      <w:r w:rsidRPr="00C27BB9">
        <w:rPr>
          <w:rFonts w:asciiTheme="minorHAnsi" w:hAnsiTheme="minorHAnsi" w:cstheme="minorHAnsi"/>
          <w:lang w:val="hr-HR"/>
        </w:rPr>
        <w:t xml:space="preserve">Za </w:t>
      </w:r>
      <w:proofErr w:type="spellStart"/>
      <w:r w:rsidRPr="00C27BB9">
        <w:rPr>
          <w:rFonts w:asciiTheme="minorHAnsi" w:hAnsiTheme="minorHAnsi" w:cstheme="minorHAnsi"/>
          <w:lang w:val="hr-HR"/>
        </w:rPr>
        <w:t>izdelke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, </w:t>
      </w:r>
      <w:proofErr w:type="spellStart"/>
      <w:r w:rsidRPr="00C27BB9">
        <w:rPr>
          <w:rFonts w:asciiTheme="minorHAnsi" w:hAnsiTheme="minorHAnsi" w:cstheme="minorHAnsi"/>
          <w:lang w:val="hr-HR"/>
        </w:rPr>
        <w:t>vključene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v akcijo </w:t>
      </w:r>
      <w:r w:rsidRPr="00C27BB9">
        <w:rPr>
          <w:rFonts w:asciiTheme="minorHAnsi" w:hAnsiTheme="minorHAnsi" w:cstheme="minorHAnsi"/>
          <w:b/>
          <w:bCs/>
          <w:lang w:val="hr-HR"/>
        </w:rPr>
        <w:t xml:space="preserve">»Poletno sezonsko </w:t>
      </w:r>
      <w:proofErr w:type="spellStart"/>
      <w:r w:rsidRPr="00C27BB9">
        <w:rPr>
          <w:rFonts w:asciiTheme="minorHAnsi" w:hAnsiTheme="minorHAnsi" w:cstheme="minorHAnsi"/>
          <w:b/>
          <w:bCs/>
          <w:lang w:val="hr-HR"/>
        </w:rPr>
        <w:t>znižanje</w:t>
      </w:r>
      <w:proofErr w:type="spellEnd"/>
      <w:r w:rsidRPr="00C27BB9">
        <w:rPr>
          <w:rFonts w:asciiTheme="minorHAnsi" w:hAnsiTheme="minorHAnsi" w:cstheme="minorHAnsi"/>
          <w:b/>
          <w:bCs/>
          <w:lang w:val="hr-HR"/>
        </w:rPr>
        <w:t>«</w:t>
      </w:r>
      <w:r w:rsidRPr="00C27BB9">
        <w:rPr>
          <w:rFonts w:asciiTheme="minorHAnsi" w:hAnsiTheme="minorHAnsi" w:cstheme="minorHAnsi"/>
          <w:lang w:val="hr-HR"/>
        </w:rPr>
        <w:t xml:space="preserve">, </w:t>
      </w:r>
      <w:proofErr w:type="spellStart"/>
      <w:r w:rsidRPr="00C27BB9">
        <w:rPr>
          <w:rFonts w:asciiTheme="minorHAnsi" w:hAnsiTheme="minorHAnsi" w:cstheme="minorHAnsi"/>
          <w:lang w:val="hr-HR"/>
        </w:rPr>
        <w:t>veljajo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popusti od </w:t>
      </w:r>
      <w:r w:rsidRPr="00C27BB9">
        <w:rPr>
          <w:rFonts w:asciiTheme="minorHAnsi" w:hAnsiTheme="minorHAnsi" w:cstheme="minorHAnsi"/>
          <w:b/>
          <w:bCs/>
          <w:lang w:val="hr-HR"/>
        </w:rPr>
        <w:t>10 % do 60 %</w:t>
      </w:r>
      <w:r w:rsidRPr="00C27BB9">
        <w:rPr>
          <w:rFonts w:asciiTheme="minorHAnsi" w:hAnsiTheme="minorHAnsi" w:cstheme="minorHAnsi"/>
          <w:lang w:val="hr-HR"/>
        </w:rPr>
        <w:t>.</w:t>
      </w:r>
    </w:p>
    <w:p w14:paraId="5F74C2E1" w14:textId="77777777" w:rsidR="00C27BB9" w:rsidRPr="00C27BB9" w:rsidRDefault="00C27BB9" w:rsidP="00C27BB9">
      <w:pPr>
        <w:pStyle w:val="Odstavekseznama"/>
        <w:rPr>
          <w:rFonts w:asciiTheme="minorHAnsi" w:hAnsiTheme="minorHAnsi" w:cstheme="minorHAnsi"/>
          <w:lang w:val="hr-HR"/>
        </w:rPr>
      </w:pPr>
    </w:p>
    <w:p w14:paraId="3DAF8337" w14:textId="73670A77" w:rsidR="00C27BB9" w:rsidRDefault="00C27BB9" w:rsidP="00C27BB9">
      <w:pPr>
        <w:pStyle w:val="Odstavekseznama"/>
        <w:numPr>
          <w:ilvl w:val="0"/>
          <w:numId w:val="7"/>
        </w:numPr>
        <w:jc w:val="both"/>
        <w:rPr>
          <w:rFonts w:asciiTheme="minorHAnsi" w:hAnsiTheme="minorHAnsi" w:cstheme="minorHAnsi"/>
          <w:lang w:val="hr-HR"/>
        </w:rPr>
      </w:pPr>
      <w:proofErr w:type="spellStart"/>
      <w:r w:rsidRPr="00C27BB9">
        <w:rPr>
          <w:rFonts w:asciiTheme="minorHAnsi" w:hAnsiTheme="minorHAnsi" w:cstheme="minorHAnsi"/>
          <w:lang w:val="hr-HR"/>
        </w:rPr>
        <w:t>Izdelki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, </w:t>
      </w:r>
      <w:proofErr w:type="spellStart"/>
      <w:r w:rsidRPr="00C27BB9">
        <w:rPr>
          <w:rFonts w:asciiTheme="minorHAnsi" w:hAnsiTheme="minorHAnsi" w:cstheme="minorHAnsi"/>
          <w:lang w:val="hr-HR"/>
        </w:rPr>
        <w:t>vključeni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v akcijo, </w:t>
      </w:r>
      <w:proofErr w:type="spellStart"/>
      <w:r w:rsidRPr="00C27BB9">
        <w:rPr>
          <w:rFonts w:asciiTheme="minorHAnsi" w:hAnsiTheme="minorHAnsi" w:cstheme="minorHAnsi"/>
          <w:lang w:val="hr-HR"/>
        </w:rPr>
        <w:t>so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v </w:t>
      </w:r>
      <w:proofErr w:type="spellStart"/>
      <w:r w:rsidRPr="00C27BB9">
        <w:rPr>
          <w:rFonts w:asciiTheme="minorHAnsi" w:hAnsiTheme="minorHAnsi" w:cstheme="minorHAnsi"/>
          <w:lang w:val="hr-HR"/>
        </w:rPr>
        <w:t>vseh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C27BB9">
        <w:rPr>
          <w:rFonts w:asciiTheme="minorHAnsi" w:hAnsiTheme="minorHAnsi" w:cstheme="minorHAnsi"/>
          <w:lang w:val="hr-HR"/>
        </w:rPr>
        <w:t>poslovalnicah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</w:t>
      </w:r>
      <w:r w:rsidRPr="00C27BB9">
        <w:rPr>
          <w:rFonts w:asciiTheme="minorHAnsi" w:hAnsiTheme="minorHAnsi" w:cstheme="minorHAnsi"/>
          <w:b/>
          <w:bCs/>
          <w:lang w:val="hr-HR"/>
        </w:rPr>
        <w:t>Optike</w:t>
      </w:r>
      <w:r w:rsidRPr="00C27BB9">
        <w:rPr>
          <w:rFonts w:asciiTheme="minorHAnsi" w:hAnsiTheme="minorHAnsi" w:cstheme="minorHAnsi"/>
          <w:b/>
          <w:bCs/>
          <w:lang w:val="hr-HR"/>
        </w:rPr>
        <w:t xml:space="preserve"> </w:t>
      </w:r>
      <w:r w:rsidRPr="00C27BB9">
        <w:rPr>
          <w:rFonts w:asciiTheme="minorHAnsi" w:hAnsiTheme="minorHAnsi" w:cstheme="minorHAnsi"/>
          <w:b/>
          <w:bCs/>
          <w:lang w:val="hr-HR"/>
        </w:rPr>
        <w:t xml:space="preserve">Ghetaldus </w:t>
      </w:r>
      <w:r w:rsidRPr="00C27BB9">
        <w:rPr>
          <w:rFonts w:asciiTheme="minorHAnsi" w:hAnsiTheme="minorHAnsi" w:cstheme="minorHAnsi"/>
          <w:lang w:val="hr-HR"/>
        </w:rPr>
        <w:t xml:space="preserve">(glede na </w:t>
      </w:r>
      <w:proofErr w:type="spellStart"/>
      <w:r w:rsidRPr="00C27BB9">
        <w:rPr>
          <w:rFonts w:asciiTheme="minorHAnsi" w:hAnsiTheme="minorHAnsi" w:cstheme="minorHAnsi"/>
          <w:lang w:val="hr-HR"/>
        </w:rPr>
        <w:t>razpoložljiv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asortiman) </w:t>
      </w:r>
      <w:proofErr w:type="spellStart"/>
      <w:r w:rsidRPr="00C27BB9">
        <w:rPr>
          <w:rFonts w:asciiTheme="minorHAnsi" w:hAnsiTheme="minorHAnsi" w:cstheme="minorHAnsi"/>
          <w:lang w:val="hr-HR"/>
        </w:rPr>
        <w:t>posebej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označeni. Na </w:t>
      </w:r>
      <w:proofErr w:type="spellStart"/>
      <w:r w:rsidRPr="00C27BB9">
        <w:rPr>
          <w:rFonts w:asciiTheme="minorHAnsi" w:hAnsiTheme="minorHAnsi" w:cstheme="minorHAnsi"/>
          <w:lang w:val="hr-HR"/>
        </w:rPr>
        <w:t>vsakem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C27BB9">
        <w:rPr>
          <w:rFonts w:asciiTheme="minorHAnsi" w:hAnsiTheme="minorHAnsi" w:cstheme="minorHAnsi"/>
          <w:lang w:val="hr-HR"/>
        </w:rPr>
        <w:t>izdelku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je v času trajanja akcije jasno navedena </w:t>
      </w:r>
      <w:proofErr w:type="spellStart"/>
      <w:r w:rsidRPr="00C27BB9">
        <w:rPr>
          <w:rFonts w:asciiTheme="minorHAnsi" w:hAnsiTheme="minorHAnsi" w:cstheme="minorHAnsi"/>
          <w:lang w:val="hr-HR"/>
        </w:rPr>
        <w:t>znižana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C27BB9">
        <w:rPr>
          <w:rFonts w:asciiTheme="minorHAnsi" w:hAnsiTheme="minorHAnsi" w:cstheme="minorHAnsi"/>
          <w:lang w:val="hr-HR"/>
        </w:rPr>
        <w:t>cena.</w:t>
      </w:r>
      <w:proofErr w:type="spellEnd"/>
    </w:p>
    <w:p w14:paraId="1149B711" w14:textId="77777777" w:rsidR="00C27BB9" w:rsidRPr="00C27BB9" w:rsidRDefault="00C27BB9" w:rsidP="00C27BB9">
      <w:pPr>
        <w:pStyle w:val="Odstavekseznama"/>
        <w:rPr>
          <w:rFonts w:asciiTheme="minorHAnsi" w:hAnsiTheme="minorHAnsi" w:cstheme="minorHAnsi"/>
          <w:lang w:val="hr-HR"/>
        </w:rPr>
      </w:pPr>
    </w:p>
    <w:p w14:paraId="01A80D2D" w14:textId="24251551" w:rsidR="006E12D2" w:rsidRPr="00C27BB9" w:rsidRDefault="00C27BB9" w:rsidP="00C27BB9">
      <w:pPr>
        <w:pStyle w:val="Odstavekseznama"/>
        <w:numPr>
          <w:ilvl w:val="0"/>
          <w:numId w:val="7"/>
        </w:numPr>
        <w:jc w:val="both"/>
        <w:rPr>
          <w:rFonts w:asciiTheme="minorHAnsi" w:hAnsiTheme="minorHAnsi" w:cstheme="minorHAnsi"/>
          <w:lang w:val="hr-HR"/>
        </w:rPr>
      </w:pPr>
      <w:proofErr w:type="spellStart"/>
      <w:r w:rsidRPr="00C27BB9">
        <w:rPr>
          <w:rFonts w:asciiTheme="minorHAnsi" w:hAnsiTheme="minorHAnsi" w:cstheme="minorHAnsi"/>
          <w:lang w:val="hr-HR"/>
        </w:rPr>
        <w:t>Ti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posebni </w:t>
      </w:r>
      <w:proofErr w:type="spellStart"/>
      <w:r w:rsidRPr="00C27BB9">
        <w:rPr>
          <w:rFonts w:asciiTheme="minorHAnsi" w:hAnsiTheme="minorHAnsi" w:cstheme="minorHAnsi"/>
          <w:lang w:val="hr-HR"/>
        </w:rPr>
        <w:t>pogoji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prodaje </w:t>
      </w:r>
      <w:proofErr w:type="spellStart"/>
      <w:r w:rsidRPr="00C27BB9">
        <w:rPr>
          <w:rFonts w:asciiTheme="minorHAnsi" w:hAnsiTheme="minorHAnsi" w:cstheme="minorHAnsi"/>
          <w:lang w:val="hr-HR"/>
        </w:rPr>
        <w:t>izključujejo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uporabo </w:t>
      </w:r>
      <w:proofErr w:type="spellStart"/>
      <w:r w:rsidRPr="00C27BB9">
        <w:rPr>
          <w:rFonts w:asciiTheme="minorHAnsi" w:hAnsiTheme="minorHAnsi" w:cstheme="minorHAnsi"/>
          <w:lang w:val="hr-HR"/>
        </w:rPr>
        <w:t>vseh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drugih </w:t>
      </w:r>
      <w:proofErr w:type="spellStart"/>
      <w:r w:rsidRPr="00C27BB9">
        <w:rPr>
          <w:rFonts w:asciiTheme="minorHAnsi" w:hAnsiTheme="minorHAnsi" w:cstheme="minorHAnsi"/>
          <w:lang w:val="hr-HR"/>
        </w:rPr>
        <w:t>akcij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, ugodnosti ali posebnih </w:t>
      </w:r>
      <w:proofErr w:type="spellStart"/>
      <w:r w:rsidRPr="00C27BB9">
        <w:rPr>
          <w:rFonts w:asciiTheme="minorHAnsi" w:hAnsiTheme="minorHAnsi" w:cstheme="minorHAnsi"/>
          <w:lang w:val="hr-HR"/>
        </w:rPr>
        <w:t>pogojev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prodaje. </w:t>
      </w:r>
      <w:proofErr w:type="spellStart"/>
      <w:r w:rsidRPr="00C27BB9">
        <w:rPr>
          <w:rFonts w:asciiTheme="minorHAnsi" w:hAnsiTheme="minorHAnsi" w:cstheme="minorHAnsi"/>
          <w:lang w:val="hr-HR"/>
        </w:rPr>
        <w:t>Posamezne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akcije se med </w:t>
      </w:r>
      <w:proofErr w:type="spellStart"/>
      <w:r w:rsidRPr="00C27BB9">
        <w:rPr>
          <w:rFonts w:asciiTheme="minorHAnsi" w:hAnsiTheme="minorHAnsi" w:cstheme="minorHAnsi"/>
          <w:lang w:val="hr-HR"/>
        </w:rPr>
        <w:t>seboj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ne </w:t>
      </w:r>
      <w:proofErr w:type="spellStart"/>
      <w:r w:rsidRPr="00C27BB9">
        <w:rPr>
          <w:rFonts w:asciiTheme="minorHAnsi" w:hAnsiTheme="minorHAnsi" w:cstheme="minorHAnsi"/>
          <w:lang w:val="hr-HR"/>
        </w:rPr>
        <w:t>seštevajo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C27BB9">
        <w:rPr>
          <w:rFonts w:asciiTheme="minorHAnsi" w:hAnsiTheme="minorHAnsi" w:cstheme="minorHAnsi"/>
          <w:lang w:val="hr-HR"/>
        </w:rPr>
        <w:t>oziroma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C27BB9">
        <w:rPr>
          <w:rFonts w:asciiTheme="minorHAnsi" w:hAnsiTheme="minorHAnsi" w:cstheme="minorHAnsi"/>
          <w:lang w:val="hr-HR"/>
        </w:rPr>
        <w:t>jih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ni </w:t>
      </w:r>
      <w:proofErr w:type="spellStart"/>
      <w:r w:rsidRPr="00C27BB9">
        <w:rPr>
          <w:rFonts w:asciiTheme="minorHAnsi" w:hAnsiTheme="minorHAnsi" w:cstheme="minorHAnsi"/>
          <w:lang w:val="hr-HR"/>
        </w:rPr>
        <w:t>mogoče</w:t>
      </w:r>
      <w:proofErr w:type="spellEnd"/>
      <w:r w:rsidRPr="00C27BB9">
        <w:rPr>
          <w:rFonts w:asciiTheme="minorHAnsi" w:hAnsiTheme="minorHAnsi" w:cstheme="minorHAnsi"/>
          <w:lang w:val="hr-HR"/>
        </w:rPr>
        <w:t xml:space="preserve"> kombinirati.</w:t>
      </w:r>
    </w:p>
    <w:p w14:paraId="270E2355" w14:textId="77777777" w:rsidR="006E12D2" w:rsidRPr="006A41DD" w:rsidRDefault="006E12D2" w:rsidP="006E12D2">
      <w:pPr>
        <w:jc w:val="both"/>
        <w:rPr>
          <w:rFonts w:asciiTheme="minorHAnsi" w:hAnsiTheme="minorHAnsi" w:cstheme="minorHAnsi"/>
          <w:lang w:val="hr-HR"/>
        </w:rPr>
      </w:pPr>
    </w:p>
    <w:p w14:paraId="6E2A8921" w14:textId="77777777" w:rsidR="00572AAC" w:rsidRDefault="00572AAC" w:rsidP="00C27BB9">
      <w:pPr>
        <w:rPr>
          <w:rFonts w:asciiTheme="minorHAnsi" w:hAnsiTheme="minorHAnsi" w:cstheme="minorHAnsi"/>
          <w:lang w:val="hr-HR"/>
        </w:rPr>
      </w:pPr>
    </w:p>
    <w:p w14:paraId="34B9EB09" w14:textId="77777777" w:rsidR="00572AAC" w:rsidRDefault="00572AAC" w:rsidP="00C27BB9">
      <w:pPr>
        <w:rPr>
          <w:rFonts w:asciiTheme="minorHAnsi" w:hAnsiTheme="minorHAnsi" w:cstheme="minorHAnsi"/>
          <w:lang w:val="hr-HR"/>
        </w:rPr>
      </w:pPr>
    </w:p>
    <w:p w14:paraId="03FFBEFE" w14:textId="77777777" w:rsidR="00572AAC" w:rsidRDefault="00572AAC" w:rsidP="00C27BB9">
      <w:pPr>
        <w:rPr>
          <w:rFonts w:asciiTheme="minorHAnsi" w:hAnsiTheme="minorHAnsi" w:cstheme="minorHAnsi"/>
          <w:lang w:val="hr-HR"/>
        </w:rPr>
      </w:pPr>
    </w:p>
    <w:p w14:paraId="3984E919" w14:textId="77777777" w:rsidR="00572AAC" w:rsidRDefault="00572AAC" w:rsidP="00C27BB9">
      <w:pPr>
        <w:rPr>
          <w:rFonts w:asciiTheme="minorHAnsi" w:hAnsiTheme="minorHAnsi" w:cstheme="minorHAnsi"/>
          <w:lang w:val="hr-HR"/>
        </w:rPr>
      </w:pPr>
    </w:p>
    <w:p w14:paraId="045E787C" w14:textId="77777777" w:rsidR="00572AAC" w:rsidRDefault="00572AAC" w:rsidP="00C27BB9">
      <w:pPr>
        <w:rPr>
          <w:rFonts w:asciiTheme="minorHAnsi" w:hAnsiTheme="minorHAnsi" w:cstheme="minorHAnsi"/>
          <w:lang w:val="hr-HR"/>
        </w:rPr>
      </w:pPr>
    </w:p>
    <w:p w14:paraId="4CD01EEC" w14:textId="77777777" w:rsidR="00572AAC" w:rsidRDefault="00572AAC" w:rsidP="00C27BB9">
      <w:pPr>
        <w:rPr>
          <w:rFonts w:asciiTheme="minorHAnsi" w:hAnsiTheme="minorHAnsi" w:cstheme="minorHAnsi"/>
          <w:lang w:val="hr-HR"/>
        </w:rPr>
      </w:pPr>
    </w:p>
    <w:p w14:paraId="7DA8C7B0" w14:textId="77777777" w:rsidR="00572AAC" w:rsidRDefault="00572AAC" w:rsidP="00C27BB9">
      <w:pPr>
        <w:rPr>
          <w:rFonts w:asciiTheme="minorHAnsi" w:hAnsiTheme="minorHAnsi" w:cstheme="minorHAnsi"/>
          <w:lang w:val="hr-HR"/>
        </w:rPr>
      </w:pPr>
    </w:p>
    <w:p w14:paraId="0E7C90EA" w14:textId="77777777" w:rsidR="00572AAC" w:rsidRDefault="00572AAC" w:rsidP="00C27BB9">
      <w:pPr>
        <w:rPr>
          <w:rFonts w:asciiTheme="minorHAnsi" w:hAnsiTheme="minorHAnsi" w:cstheme="minorHAnsi"/>
          <w:lang w:val="hr-HR"/>
        </w:rPr>
      </w:pPr>
    </w:p>
    <w:p w14:paraId="17DA4F8E" w14:textId="4F01ADFD" w:rsidR="00C27BB9" w:rsidRDefault="00C27BB9" w:rsidP="00C27BB9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  <w:lang w:val="hr-HR"/>
        </w:rPr>
        <w:t>V Ljubljani</w:t>
      </w:r>
      <w:r w:rsidR="006E12D2" w:rsidRPr="00D10D9B">
        <w:rPr>
          <w:rFonts w:asciiTheme="minorHAnsi" w:hAnsiTheme="minorHAnsi" w:cstheme="minorHAnsi"/>
          <w:lang w:val="hr-HR"/>
        </w:rPr>
        <w:t xml:space="preserve">, </w:t>
      </w:r>
      <w:r w:rsidR="008D4E92">
        <w:rPr>
          <w:rFonts w:asciiTheme="minorHAnsi" w:hAnsiTheme="minorHAnsi" w:cstheme="minorHAnsi"/>
          <w:lang w:val="hr-HR"/>
        </w:rPr>
        <w:t>30</w:t>
      </w:r>
      <w:r>
        <w:rPr>
          <w:rFonts w:asciiTheme="minorHAnsi" w:hAnsiTheme="minorHAnsi" w:cstheme="minorHAnsi"/>
          <w:lang w:val="hr-HR"/>
        </w:rPr>
        <w:t>.06.2026</w:t>
      </w:r>
    </w:p>
    <w:p w14:paraId="1593ED0F" w14:textId="6FF7FE0E" w:rsidR="00107950" w:rsidRPr="00C27BB9" w:rsidRDefault="00C27BB9" w:rsidP="00C27BB9">
      <w:pPr>
        <w:rPr>
          <w:rFonts w:asciiTheme="minorHAnsi" w:hAnsiTheme="minorHAnsi" w:cstheme="minorHAnsi"/>
          <w:lang w:val="hr-HR"/>
        </w:rPr>
      </w:pPr>
      <w:r>
        <w:rPr>
          <w:rFonts w:asciiTheme="minorHAnsi" w:hAnsiTheme="minorHAnsi" w:cstheme="minorHAnsi"/>
        </w:rPr>
        <w:t xml:space="preserve">OPTIKA </w:t>
      </w:r>
      <w:r w:rsidR="006E12D2" w:rsidRPr="00C01942">
        <w:rPr>
          <w:rFonts w:asciiTheme="minorHAnsi" w:hAnsiTheme="minorHAnsi" w:cstheme="minorHAnsi"/>
        </w:rPr>
        <w:t>GHETALDUS</w:t>
      </w:r>
      <w:r w:rsidR="00FD0D5A">
        <w:rPr>
          <w:noProof/>
          <w:lang w:val="hr-HR" w:eastAsia="hr-HR"/>
        </w:rPr>
        <w:drawing>
          <wp:anchor distT="152400" distB="152400" distL="152400" distR="152400" simplePos="0" relativeHeight="251659264" behindDoc="1" locked="0" layoutInCell="1" allowOverlap="1" wp14:anchorId="66FA1ECE" wp14:editId="247CB42E">
            <wp:simplePos x="0" y="0"/>
            <wp:positionH relativeFrom="page">
              <wp:posOffset>0</wp:posOffset>
            </wp:positionH>
            <wp:positionV relativeFrom="page">
              <wp:posOffset>1150</wp:posOffset>
            </wp:positionV>
            <wp:extent cx="7554595" cy="10679488"/>
            <wp:effectExtent l="0" t="0" r="8255" b="7620"/>
            <wp:wrapNone/>
            <wp:docPr id="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fficeArt objec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94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Theme="minorHAnsi" w:hAnsiTheme="minorHAnsi" w:cstheme="minorHAnsi"/>
        </w:rPr>
        <w:t xml:space="preserve"> d.o.o.</w:t>
      </w:r>
    </w:p>
    <w:sectPr w:rsidR="00107950" w:rsidRPr="00C27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92600"/>
    <w:multiLevelType w:val="hybridMultilevel"/>
    <w:tmpl w:val="1AA8ED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A6D"/>
    <w:multiLevelType w:val="hybridMultilevel"/>
    <w:tmpl w:val="648A86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D7530"/>
    <w:multiLevelType w:val="hybridMultilevel"/>
    <w:tmpl w:val="1CDEEEE6"/>
    <w:lvl w:ilvl="0" w:tplc="9DC8750A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8"/>
        <w:sz w:val="20"/>
        <w:szCs w:val="20"/>
        <w:lang w:val="bs" w:eastAsia="en-US" w:bidi="ar-SA"/>
      </w:rPr>
    </w:lvl>
    <w:lvl w:ilvl="1" w:tplc="64D82B2E">
      <w:numFmt w:val="bullet"/>
      <w:lvlText w:val="•"/>
      <w:lvlJc w:val="left"/>
      <w:pPr>
        <w:ind w:left="2052" w:hanging="360"/>
      </w:pPr>
      <w:rPr>
        <w:lang w:val="bs" w:eastAsia="en-US" w:bidi="ar-SA"/>
      </w:rPr>
    </w:lvl>
    <w:lvl w:ilvl="2" w:tplc="0002CB86">
      <w:numFmt w:val="bullet"/>
      <w:lvlText w:val="•"/>
      <w:lvlJc w:val="left"/>
      <w:pPr>
        <w:ind w:left="2904" w:hanging="360"/>
      </w:pPr>
      <w:rPr>
        <w:lang w:val="bs" w:eastAsia="en-US" w:bidi="ar-SA"/>
      </w:rPr>
    </w:lvl>
    <w:lvl w:ilvl="3" w:tplc="6C542FB6">
      <w:numFmt w:val="bullet"/>
      <w:lvlText w:val="•"/>
      <w:lvlJc w:val="left"/>
      <w:pPr>
        <w:ind w:left="3756" w:hanging="360"/>
      </w:pPr>
      <w:rPr>
        <w:lang w:val="bs" w:eastAsia="en-US" w:bidi="ar-SA"/>
      </w:rPr>
    </w:lvl>
    <w:lvl w:ilvl="4" w:tplc="9F24D12C">
      <w:numFmt w:val="bullet"/>
      <w:lvlText w:val="•"/>
      <w:lvlJc w:val="left"/>
      <w:pPr>
        <w:ind w:left="4608" w:hanging="360"/>
      </w:pPr>
      <w:rPr>
        <w:lang w:val="bs" w:eastAsia="en-US" w:bidi="ar-SA"/>
      </w:rPr>
    </w:lvl>
    <w:lvl w:ilvl="5" w:tplc="3D508CBE">
      <w:numFmt w:val="bullet"/>
      <w:lvlText w:val="•"/>
      <w:lvlJc w:val="left"/>
      <w:pPr>
        <w:ind w:left="5460" w:hanging="360"/>
      </w:pPr>
      <w:rPr>
        <w:lang w:val="bs" w:eastAsia="en-US" w:bidi="ar-SA"/>
      </w:rPr>
    </w:lvl>
    <w:lvl w:ilvl="6" w:tplc="D07A7CCC">
      <w:numFmt w:val="bullet"/>
      <w:lvlText w:val="•"/>
      <w:lvlJc w:val="left"/>
      <w:pPr>
        <w:ind w:left="6312" w:hanging="360"/>
      </w:pPr>
      <w:rPr>
        <w:lang w:val="bs" w:eastAsia="en-US" w:bidi="ar-SA"/>
      </w:rPr>
    </w:lvl>
    <w:lvl w:ilvl="7" w:tplc="31C263F2">
      <w:numFmt w:val="bullet"/>
      <w:lvlText w:val="•"/>
      <w:lvlJc w:val="left"/>
      <w:pPr>
        <w:ind w:left="7164" w:hanging="360"/>
      </w:pPr>
      <w:rPr>
        <w:lang w:val="bs" w:eastAsia="en-US" w:bidi="ar-SA"/>
      </w:rPr>
    </w:lvl>
    <w:lvl w:ilvl="8" w:tplc="D35CF856">
      <w:numFmt w:val="bullet"/>
      <w:lvlText w:val="•"/>
      <w:lvlJc w:val="left"/>
      <w:pPr>
        <w:ind w:left="8016" w:hanging="360"/>
      </w:pPr>
      <w:rPr>
        <w:lang w:val="bs" w:eastAsia="en-US" w:bidi="ar-SA"/>
      </w:rPr>
    </w:lvl>
  </w:abstractNum>
  <w:abstractNum w:abstractNumId="3" w15:restartNumberingAfterBreak="0">
    <w:nsid w:val="208B25ED"/>
    <w:multiLevelType w:val="hybridMultilevel"/>
    <w:tmpl w:val="5DDAE3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00BAD"/>
    <w:multiLevelType w:val="hybridMultilevel"/>
    <w:tmpl w:val="67B40106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155EE"/>
    <w:multiLevelType w:val="hybridMultilevel"/>
    <w:tmpl w:val="23283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B7135"/>
    <w:multiLevelType w:val="hybridMultilevel"/>
    <w:tmpl w:val="8A1CC4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69655">
    <w:abstractNumId w:val="5"/>
  </w:num>
  <w:num w:numId="2" w16cid:durableId="2003315157">
    <w:abstractNumId w:val="6"/>
  </w:num>
  <w:num w:numId="3" w16cid:durableId="1585869872">
    <w:abstractNumId w:val="4"/>
  </w:num>
  <w:num w:numId="4" w16cid:durableId="949434947">
    <w:abstractNumId w:val="1"/>
  </w:num>
  <w:num w:numId="5" w16cid:durableId="1650867386">
    <w:abstractNumId w:val="1"/>
  </w:num>
  <w:num w:numId="6" w16cid:durableId="137084165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16141288">
    <w:abstractNumId w:val="3"/>
  </w:num>
  <w:num w:numId="8" w16cid:durableId="88159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D2"/>
    <w:rsid w:val="000343D5"/>
    <w:rsid w:val="000E0514"/>
    <w:rsid w:val="00107950"/>
    <w:rsid w:val="001F5940"/>
    <w:rsid w:val="00215D5B"/>
    <w:rsid w:val="00227CF7"/>
    <w:rsid w:val="002B450A"/>
    <w:rsid w:val="00330120"/>
    <w:rsid w:val="00331547"/>
    <w:rsid w:val="003D5740"/>
    <w:rsid w:val="00417F00"/>
    <w:rsid w:val="00480A10"/>
    <w:rsid w:val="00486C61"/>
    <w:rsid w:val="00537639"/>
    <w:rsid w:val="00547F19"/>
    <w:rsid w:val="0055063A"/>
    <w:rsid w:val="005641DB"/>
    <w:rsid w:val="00572AAC"/>
    <w:rsid w:val="005A01E9"/>
    <w:rsid w:val="005F1D1E"/>
    <w:rsid w:val="006172A6"/>
    <w:rsid w:val="0063584E"/>
    <w:rsid w:val="006E12D2"/>
    <w:rsid w:val="0073521A"/>
    <w:rsid w:val="007643E3"/>
    <w:rsid w:val="00767B9B"/>
    <w:rsid w:val="00793347"/>
    <w:rsid w:val="00797C5F"/>
    <w:rsid w:val="007A43B9"/>
    <w:rsid w:val="007B3BA7"/>
    <w:rsid w:val="007E1FB9"/>
    <w:rsid w:val="007E4A3C"/>
    <w:rsid w:val="00801AED"/>
    <w:rsid w:val="008508A2"/>
    <w:rsid w:val="00861258"/>
    <w:rsid w:val="008D4E92"/>
    <w:rsid w:val="008D5C3D"/>
    <w:rsid w:val="008E4FC3"/>
    <w:rsid w:val="00903BAC"/>
    <w:rsid w:val="00966BBB"/>
    <w:rsid w:val="009A5D7E"/>
    <w:rsid w:val="009B347A"/>
    <w:rsid w:val="009E48B9"/>
    <w:rsid w:val="00A11B94"/>
    <w:rsid w:val="00A1478A"/>
    <w:rsid w:val="00A44B74"/>
    <w:rsid w:val="00A5373D"/>
    <w:rsid w:val="00A64452"/>
    <w:rsid w:val="00A91EDD"/>
    <w:rsid w:val="00A955BD"/>
    <w:rsid w:val="00AB6418"/>
    <w:rsid w:val="00AC0909"/>
    <w:rsid w:val="00AE7CE5"/>
    <w:rsid w:val="00AF4F96"/>
    <w:rsid w:val="00B2488C"/>
    <w:rsid w:val="00BE1201"/>
    <w:rsid w:val="00BF1323"/>
    <w:rsid w:val="00C27BB9"/>
    <w:rsid w:val="00C42FA5"/>
    <w:rsid w:val="00C871E3"/>
    <w:rsid w:val="00CA17CC"/>
    <w:rsid w:val="00CB2DEB"/>
    <w:rsid w:val="00CB3F3E"/>
    <w:rsid w:val="00CE6FD0"/>
    <w:rsid w:val="00D10D9B"/>
    <w:rsid w:val="00D26C75"/>
    <w:rsid w:val="00D30141"/>
    <w:rsid w:val="00D33D44"/>
    <w:rsid w:val="00D75582"/>
    <w:rsid w:val="00DE5CBC"/>
    <w:rsid w:val="00E1643F"/>
    <w:rsid w:val="00E204A1"/>
    <w:rsid w:val="00EA52DE"/>
    <w:rsid w:val="00EB47B7"/>
    <w:rsid w:val="00EB6F9B"/>
    <w:rsid w:val="00EC44DB"/>
    <w:rsid w:val="00F2779D"/>
    <w:rsid w:val="00F41FE0"/>
    <w:rsid w:val="00F65E14"/>
    <w:rsid w:val="00F87F94"/>
    <w:rsid w:val="00FD0D5A"/>
    <w:rsid w:val="00F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24AC"/>
  <w15:chartTrackingRefBased/>
  <w15:docId w15:val="{9ED6D7C5-63CA-4A95-8AAC-CE15F3D7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rsid w:val="00486C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86C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Odstavekseznama">
    <w:name w:val="List Paragraph"/>
    <w:basedOn w:val="Navaden"/>
    <w:uiPriority w:val="34"/>
    <w:qFormat/>
    <w:rsid w:val="00486C6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C6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6C61"/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styleId="Hiperpovezava">
    <w:name w:val="Hyperlink"/>
    <w:basedOn w:val="Privzetapisavaodstavka"/>
    <w:uiPriority w:val="99"/>
    <w:unhideWhenUsed/>
    <w:rsid w:val="008D4E9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D4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melaBol\OneDrive%20-%20GHETALDUS_OPTIKA\Dokumenti\Materijali\Memorandum\MKT_memorandum_bez%20teks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35AA0-C0C0-4C17-8F9D-BA83A5E3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MKT_memorandum_bez teksta.dotx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Bolarić</dc:creator>
  <cp:keywords/>
  <dc:description/>
  <cp:lastModifiedBy>Andreja Golčar</cp:lastModifiedBy>
  <cp:revision>2</cp:revision>
  <cp:lastPrinted>2024-05-20T11:16:00Z</cp:lastPrinted>
  <dcterms:created xsi:type="dcterms:W3CDTF">2026-06-30T11:37:00Z</dcterms:created>
  <dcterms:modified xsi:type="dcterms:W3CDTF">2026-06-30T11:37:00Z</dcterms:modified>
</cp:coreProperties>
</file>