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C9062" w14:textId="77777777" w:rsidR="008E4EAC" w:rsidRDefault="00000000">
      <w:pPr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E69DB52" wp14:editId="6E0FCD4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8453714" cy="11106150"/>
            <wp:effectExtent l="0" t="0" r="0" b="0"/>
            <wp:wrapNone/>
            <wp:docPr id="1" name="image1.jpg" descr="Slika na kojoj se prikazuje dizajn, skeč, tekst, crtež&#10;&#10;Sadržaj generiran umjetnom inteligencijom može biti ne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lika na kojoj se prikazuje dizajn, skeč, tekst, crtež&#10;&#10;Sadržaj generiran umjetnom inteligencijom može biti netočan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53714" cy="1110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5BC19D" w14:textId="77777777" w:rsidR="008E4EAC" w:rsidRDefault="008E4EAC">
      <w:pPr>
        <w:jc w:val="both"/>
        <w:rPr>
          <w:rFonts w:ascii="Calibri" w:eastAsia="Calibri" w:hAnsi="Calibri" w:cs="Calibri"/>
        </w:rPr>
      </w:pPr>
    </w:p>
    <w:p w14:paraId="041F7EDA" w14:textId="77777777" w:rsidR="008E4EAC" w:rsidRDefault="008E4EAC">
      <w:pPr>
        <w:tabs>
          <w:tab w:val="left" w:pos="3036"/>
        </w:tabs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47522A5E" w14:textId="77777777" w:rsidR="008E4EAC" w:rsidRDefault="008E4EAC">
      <w:pPr>
        <w:tabs>
          <w:tab w:val="left" w:pos="3036"/>
        </w:tabs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36302254" w14:textId="77777777" w:rsidR="008E4EAC" w:rsidRDefault="00000000">
      <w:pPr>
        <w:tabs>
          <w:tab w:val="left" w:pos="3036"/>
        </w:tabs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POSEBNI POGOJI PRODAJE</w:t>
      </w:r>
    </w:p>
    <w:p w14:paraId="6FA1C39C" w14:textId="4D61BD57" w:rsidR="008E4EAC" w:rsidRDefault="00000000">
      <w:pPr>
        <w:tabs>
          <w:tab w:val="left" w:pos="3036"/>
        </w:tabs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“</w:t>
      </w:r>
      <w:r w:rsidR="008E4325">
        <w:rPr>
          <w:rFonts w:ascii="Calibri" w:eastAsia="Calibri" w:hAnsi="Calibri" w:cs="Calibri"/>
          <w:b/>
          <w:sz w:val="28"/>
          <w:szCs w:val="28"/>
        </w:rPr>
        <w:t>IZBERI IN PRIHRANI</w:t>
      </w:r>
      <w:r>
        <w:rPr>
          <w:rFonts w:ascii="Calibri" w:eastAsia="Calibri" w:hAnsi="Calibri" w:cs="Calibri"/>
          <w:b/>
          <w:sz w:val="28"/>
          <w:szCs w:val="28"/>
        </w:rPr>
        <w:t>”</w:t>
      </w:r>
    </w:p>
    <w:p w14:paraId="2BDA225F" w14:textId="77777777" w:rsidR="008E4EAC" w:rsidRDefault="008E4EAC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6A656329" w14:textId="77777777" w:rsidR="008E4EAC" w:rsidRDefault="008E4EAC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4E9A1521" w14:textId="77777777" w:rsidR="008E4EAC" w:rsidRDefault="00000000">
      <w:pPr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                      </w:t>
      </w:r>
    </w:p>
    <w:p w14:paraId="082968C9" w14:textId="77777777" w:rsidR="008E4EAC" w:rsidRDefault="008E4EAC">
      <w:pPr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37A599AC" w14:textId="0996EF51" w:rsidR="008E4EAC" w:rsidRDefault="0000000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198"/>
        </w:tabs>
        <w:spacing w:line="232" w:lineRule="auto"/>
        <w:ind w:right="13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1. Posebni pogoji prodaje „</w:t>
      </w:r>
      <w:r w:rsidR="008E4325">
        <w:rPr>
          <w:rFonts w:ascii="Calibri" w:eastAsia="Calibri" w:hAnsi="Calibri" w:cs="Calibri"/>
          <w:sz w:val="20"/>
          <w:szCs w:val="20"/>
        </w:rPr>
        <w:t>IZBERI IN PRIHRANI</w:t>
      </w:r>
      <w:r>
        <w:rPr>
          <w:rFonts w:ascii="Calibri" w:eastAsia="Calibri" w:hAnsi="Calibri" w:cs="Calibri"/>
          <w:sz w:val="20"/>
          <w:szCs w:val="20"/>
        </w:rPr>
        <w:t xml:space="preserve"> “  v obdobju od 01.0</w:t>
      </w:r>
      <w:r w:rsidR="008E4325"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>.202</w:t>
      </w:r>
      <w:r w:rsidR="008E4325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. do 3</w:t>
      </w:r>
      <w:r w:rsidR="000A3282"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.0</w:t>
      </w:r>
      <w:r w:rsidR="000A3282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.202</w:t>
      </w:r>
      <w:r w:rsidR="008E4325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 xml:space="preserve">. </w:t>
      </w:r>
    </w:p>
    <w:p w14:paraId="67052D3B" w14:textId="77777777" w:rsidR="008E4EAC" w:rsidRDefault="008E4EAC">
      <w:pPr>
        <w:jc w:val="both"/>
        <w:rPr>
          <w:sz w:val="20"/>
          <w:szCs w:val="20"/>
        </w:rPr>
      </w:pPr>
    </w:p>
    <w:p w14:paraId="4CA510CA" w14:textId="7915C8C6" w:rsidR="008E4EAC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2. Ti posebni prodajni pogoji veljajo izključno za del asortimana dioptrijskih okvirjev</w:t>
      </w:r>
      <w:r w:rsidR="008E4325">
        <w:rPr>
          <w:rFonts w:ascii="Calibri" w:eastAsia="Calibri" w:hAnsi="Calibri" w:cs="Calibri"/>
          <w:sz w:val="20"/>
          <w:szCs w:val="20"/>
        </w:rPr>
        <w:t xml:space="preserve"> ter sončnih očal</w:t>
      </w:r>
      <w:r>
        <w:rPr>
          <w:rFonts w:ascii="Calibri" w:eastAsia="Calibri" w:hAnsi="Calibri" w:cs="Calibri"/>
          <w:sz w:val="20"/>
          <w:szCs w:val="20"/>
        </w:rPr>
        <w:t xml:space="preserve">, za katere velja do </w:t>
      </w:r>
      <w:r w:rsidR="008E4325"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0 % popusta, in sicer pod pogojem, da kupec ob nakupu izdelkov iz asortimana, vključenih v te posebne prodajne pogoje, hkrati kupi</w:t>
      </w:r>
      <w:r w:rsidR="008E4325">
        <w:rPr>
          <w:rFonts w:ascii="Calibri" w:eastAsia="Calibri" w:hAnsi="Calibri" w:cs="Calibri"/>
          <w:sz w:val="20"/>
          <w:szCs w:val="20"/>
        </w:rPr>
        <w:t xml:space="preserve"> ZEISS</w:t>
      </w:r>
      <w:r>
        <w:rPr>
          <w:rFonts w:ascii="Calibri" w:eastAsia="Calibri" w:hAnsi="Calibri" w:cs="Calibri"/>
          <w:sz w:val="20"/>
          <w:szCs w:val="20"/>
        </w:rPr>
        <w:t xml:space="preserve"> očalna stekla </w:t>
      </w:r>
      <w:r w:rsidR="00A146A2">
        <w:rPr>
          <w:rFonts w:ascii="Calibri" w:eastAsia="Calibri" w:hAnsi="Calibri" w:cs="Calibri"/>
          <w:sz w:val="20"/>
          <w:szCs w:val="20"/>
        </w:rPr>
        <w:t xml:space="preserve">iz recepture </w:t>
      </w:r>
      <w:r>
        <w:rPr>
          <w:rFonts w:ascii="Calibri" w:eastAsia="Calibri" w:hAnsi="Calibri" w:cs="Calibri"/>
          <w:sz w:val="20"/>
          <w:szCs w:val="20"/>
        </w:rPr>
        <w:t xml:space="preserve">po maloprodajni ceni. </w:t>
      </w:r>
    </w:p>
    <w:p w14:paraId="738205D9" w14:textId="77777777" w:rsidR="008E4EAC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Blagovne znamke, za katere velja popust, so naslednje:</w:t>
      </w:r>
    </w:p>
    <w:p w14:paraId="5E274852" w14:textId="77777777" w:rsidR="008E4EAC" w:rsidRDefault="008E4EAC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2E364374" w14:textId="0D8CF7B3" w:rsidR="008E4325" w:rsidRDefault="008E4325" w:rsidP="003B4A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3B4A7A">
        <w:rPr>
          <w:rFonts w:ascii="Calibri" w:eastAsia="Calibri" w:hAnsi="Calibri" w:cs="Calibri"/>
          <w:color w:val="000000"/>
          <w:sz w:val="20"/>
          <w:szCs w:val="20"/>
        </w:rPr>
        <w:t>DO – 60 %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na Safilo in Marcolin</w:t>
      </w:r>
      <w:r w:rsidR="002116C7"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30C6F260" w14:textId="5B4331D3" w:rsidR="002116C7" w:rsidRPr="003B4A7A" w:rsidRDefault="002116C7" w:rsidP="003B4A7A">
      <w:pPr>
        <w:pStyle w:val="Odstavekseznam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3B4A7A">
        <w:rPr>
          <w:rFonts w:ascii="Calibri" w:eastAsia="Calibri" w:hAnsi="Calibri" w:cs="Calibri"/>
          <w:b/>
          <w:bCs/>
          <w:color w:val="000000"/>
          <w:sz w:val="20"/>
          <w:szCs w:val="20"/>
        </w:rPr>
        <w:t>SAFILO</w:t>
      </w:r>
      <w:r w:rsidRPr="003B4A7A">
        <w:rPr>
          <w:rFonts w:ascii="Calibri" w:eastAsia="Calibri" w:hAnsi="Calibri" w:cs="Calibri"/>
          <w:color w:val="000000"/>
          <w:sz w:val="20"/>
          <w:szCs w:val="20"/>
        </w:rPr>
        <w:t>: Marc Jacobs,</w:t>
      </w:r>
      <w:r w:rsidR="00DA0903" w:rsidRPr="003B4A7A">
        <w:rPr>
          <w:rFonts w:ascii="Calibri" w:eastAsia="Calibri" w:hAnsi="Calibri" w:cs="Calibri"/>
          <w:color w:val="000000"/>
          <w:sz w:val="20"/>
          <w:szCs w:val="20"/>
        </w:rPr>
        <w:t xml:space="preserve"> Marc by Marc Jacobs, </w:t>
      </w:r>
      <w:r w:rsidRPr="003B4A7A">
        <w:rPr>
          <w:rFonts w:ascii="Calibri" w:eastAsia="Calibri" w:hAnsi="Calibri" w:cs="Calibri"/>
          <w:color w:val="000000"/>
          <w:sz w:val="20"/>
          <w:szCs w:val="20"/>
        </w:rPr>
        <w:t>Missoni, David Beckham, Polaroid, Tommy Hilifiger, Carrera,</w:t>
      </w:r>
      <w:r w:rsidR="007523B4" w:rsidRPr="003B4A7A">
        <w:rPr>
          <w:rFonts w:ascii="Calibri" w:eastAsia="Calibri" w:hAnsi="Calibri" w:cs="Calibri"/>
          <w:color w:val="000000"/>
          <w:sz w:val="20"/>
          <w:szCs w:val="20"/>
        </w:rPr>
        <w:t xml:space="preserve"> Carrera Ducatti, </w:t>
      </w:r>
      <w:r w:rsidRPr="003B4A7A">
        <w:rPr>
          <w:rFonts w:ascii="Calibri" w:eastAsia="Calibri" w:hAnsi="Calibri" w:cs="Calibri"/>
          <w:color w:val="000000"/>
          <w:sz w:val="20"/>
          <w:szCs w:val="20"/>
        </w:rPr>
        <w:t xml:space="preserve"> Boss (HB; OB; B), Isabel Marant, Diesel, Dsquared,</w:t>
      </w:r>
      <w:r w:rsidR="00A146A2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3B4A7A">
        <w:rPr>
          <w:rFonts w:ascii="Calibri" w:eastAsia="Calibri" w:hAnsi="Calibri" w:cs="Calibri"/>
          <w:color w:val="000000"/>
          <w:sz w:val="20"/>
          <w:szCs w:val="20"/>
        </w:rPr>
        <w:t>Paul Smith, Levi</w:t>
      </w:r>
      <w:r w:rsidR="00A146A2">
        <w:rPr>
          <w:rFonts w:ascii="Calibri" w:eastAsia="Calibri" w:hAnsi="Calibri" w:cs="Calibri"/>
          <w:color w:val="000000"/>
          <w:sz w:val="20"/>
          <w:szCs w:val="20"/>
        </w:rPr>
        <w:t>´s</w:t>
      </w:r>
      <w:r w:rsidRPr="003B4A7A">
        <w:rPr>
          <w:rFonts w:ascii="Calibri" w:eastAsia="Calibri" w:hAnsi="Calibri" w:cs="Calibri"/>
          <w:color w:val="000000"/>
          <w:sz w:val="20"/>
          <w:szCs w:val="20"/>
        </w:rPr>
        <w:t>, Pierre Cardin, Jimmy Choo, Valentino, Moschino, Love Moschino, Carolina Herrera</w:t>
      </w:r>
      <w:r w:rsidR="00DA0903" w:rsidRPr="003B4A7A">
        <w:rPr>
          <w:rFonts w:ascii="Calibri" w:eastAsia="Calibri" w:hAnsi="Calibri" w:cs="Calibri"/>
          <w:color w:val="000000"/>
          <w:sz w:val="20"/>
          <w:szCs w:val="20"/>
        </w:rPr>
        <w:t>, Safilo, Saferoflex, Skechers, Versace, Seventh Street</w:t>
      </w:r>
    </w:p>
    <w:p w14:paraId="36A04311" w14:textId="0AB0B099" w:rsidR="002116C7" w:rsidRDefault="002116C7" w:rsidP="003B4A7A">
      <w:pPr>
        <w:pStyle w:val="Odstavekseznam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3B4A7A">
        <w:rPr>
          <w:rFonts w:ascii="Calibri" w:eastAsia="Calibri" w:hAnsi="Calibri" w:cs="Calibri"/>
          <w:b/>
          <w:bCs/>
          <w:color w:val="000000"/>
          <w:sz w:val="20"/>
          <w:szCs w:val="20"/>
        </w:rPr>
        <w:t>MARCOLIN</w:t>
      </w:r>
      <w:r w:rsidRPr="003B4A7A"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r w:rsidR="007523B4" w:rsidRPr="003B4A7A">
        <w:rPr>
          <w:rFonts w:ascii="Calibri" w:eastAsia="Calibri" w:hAnsi="Calibri" w:cs="Calibri"/>
          <w:color w:val="000000"/>
          <w:sz w:val="20"/>
          <w:szCs w:val="20"/>
        </w:rPr>
        <w:t>Just Cavalli, Max&amp;Co., Max Mara, Victoria Secreet, Roberto Cavalli, Swarowski, Timberland, Tom Ford</w:t>
      </w:r>
      <w:r w:rsidR="00DA0903" w:rsidRPr="003B4A7A">
        <w:rPr>
          <w:rFonts w:ascii="Calibri" w:eastAsia="Calibri" w:hAnsi="Calibri" w:cs="Calibri"/>
          <w:color w:val="000000"/>
          <w:sz w:val="20"/>
          <w:szCs w:val="20"/>
        </w:rPr>
        <w:t>, Gant</w:t>
      </w:r>
    </w:p>
    <w:p w14:paraId="2F32BA51" w14:textId="77777777" w:rsidR="003B4A7A" w:rsidRDefault="003B4A7A" w:rsidP="003B4A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41B14B4" w14:textId="6AE5CD95" w:rsidR="003B4A7A" w:rsidRDefault="003B4A7A" w:rsidP="003B4A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Višina popusta je odvisna od nakupa naslednjih vrst stekl:</w:t>
      </w:r>
    </w:p>
    <w:p w14:paraId="3E1CF3D6" w14:textId="330D8C00" w:rsidR="003B4A7A" w:rsidRDefault="003B4A7A" w:rsidP="003B4A7A">
      <w:pPr>
        <w:pStyle w:val="Odstavekseznam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INDIVIDUALNI ZEISS PROGRESIVI na okvir</w:t>
      </w:r>
      <w:r w:rsidR="00B75682">
        <w:rPr>
          <w:rFonts w:ascii="Calibri" w:eastAsia="Calibri" w:hAnsi="Calibri" w:cs="Calibri"/>
          <w:color w:val="000000"/>
          <w:sz w:val="20"/>
          <w:szCs w:val="20"/>
        </w:rPr>
        <w:t>je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60% popust</w:t>
      </w:r>
    </w:p>
    <w:p w14:paraId="203D02C8" w14:textId="657469C3" w:rsidR="00B75682" w:rsidRDefault="00B75682" w:rsidP="003B4A7A">
      <w:pPr>
        <w:pStyle w:val="Odstavekseznam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INDIVIDUALNE ZEISS ENOŽARIŠČNA stekla, na okvir 50% popust</w:t>
      </w:r>
    </w:p>
    <w:p w14:paraId="25EE4BE7" w14:textId="55E8AEBC" w:rsidR="003B4A7A" w:rsidRDefault="003B4A7A" w:rsidP="003B4A7A">
      <w:pPr>
        <w:pStyle w:val="Odstavekseznam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ZEISS </w:t>
      </w:r>
      <w:r w:rsidR="00B75682">
        <w:rPr>
          <w:rFonts w:ascii="Calibri" w:eastAsia="Calibri" w:hAnsi="Calibri" w:cs="Calibri"/>
          <w:color w:val="000000"/>
          <w:sz w:val="20"/>
          <w:szCs w:val="20"/>
        </w:rPr>
        <w:t xml:space="preserve">SMARTLIFE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PROGRESIVI </w:t>
      </w:r>
      <w:r w:rsidR="00B75682">
        <w:rPr>
          <w:rFonts w:ascii="Calibri" w:eastAsia="Calibri" w:hAnsi="Calibri" w:cs="Calibri"/>
          <w:color w:val="000000"/>
          <w:sz w:val="20"/>
          <w:szCs w:val="20"/>
        </w:rPr>
        <w:t>na okvir 40% popust</w:t>
      </w:r>
    </w:p>
    <w:p w14:paraId="2A8048C6" w14:textId="6BAC7719" w:rsidR="00B75682" w:rsidRDefault="00B75682" w:rsidP="003B4A7A">
      <w:pPr>
        <w:pStyle w:val="Odstavekseznam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ZEISS ENOŽARIŠČNA stekla, na okvir 20% popust</w:t>
      </w:r>
    </w:p>
    <w:p w14:paraId="30C38DCC" w14:textId="77777777" w:rsidR="00A146A2" w:rsidRDefault="00A146A2" w:rsidP="00A146A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2069CAB" w14:textId="77777777" w:rsidR="008E4EAC" w:rsidRDefault="008E4EAC" w:rsidP="00953C24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32B53685" w14:textId="77777777" w:rsidR="008E4EAC" w:rsidRDefault="008E4EAC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CF96375" w14:textId="77777777" w:rsidR="008E4EAC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3. Ti posebni prodajni pogoji izključujejo uporabo vseh drugih posebnih prodajnih pogojev, vključno z akcijo „1+1“. Prav tako se ti posebni prodajni pogoji ne uporabljajo za dioptrijske okvire prej navedenih blagovnih znamk, ki so označeni z oznako „Trajno ugodna cena“.</w:t>
      </w:r>
    </w:p>
    <w:p w14:paraId="366962DC" w14:textId="77777777" w:rsidR="008E4EAC" w:rsidRDefault="008E4EAC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402665F" w14:textId="77777777" w:rsidR="008E4EAC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4. Akcije se izključujejo, popusti se ne seštevajo.</w:t>
      </w:r>
    </w:p>
    <w:p w14:paraId="6B1DF2D2" w14:textId="77777777" w:rsidR="008E4EAC" w:rsidRDefault="008E4EAC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76F957D9" w14:textId="77777777" w:rsidR="008E4EAC" w:rsidRDefault="008E4EAC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56AC1FE2" w14:textId="435A96FE" w:rsidR="008E4EAC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 Ljubljani, 01.0</w:t>
      </w:r>
      <w:r w:rsidR="00953C24">
        <w:rPr>
          <w:rFonts w:ascii="Calibri" w:eastAsia="Calibri" w:hAnsi="Calibri" w:cs="Calibri"/>
          <w:sz w:val="20"/>
          <w:szCs w:val="20"/>
        </w:rPr>
        <w:t>4</w:t>
      </w:r>
      <w:r>
        <w:rPr>
          <w:rFonts w:ascii="Calibri" w:eastAsia="Calibri" w:hAnsi="Calibri" w:cs="Calibri"/>
          <w:sz w:val="20"/>
          <w:szCs w:val="20"/>
        </w:rPr>
        <w:t>.202</w:t>
      </w:r>
      <w:r w:rsidR="00953C24">
        <w:rPr>
          <w:rFonts w:ascii="Calibri" w:eastAsia="Calibri" w:hAnsi="Calibri" w:cs="Calibri"/>
          <w:sz w:val="20"/>
          <w:szCs w:val="20"/>
        </w:rPr>
        <w:t>6</w:t>
      </w:r>
    </w:p>
    <w:p w14:paraId="24500B47" w14:textId="77777777" w:rsidR="008E4EAC" w:rsidRDefault="008E4EAC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2DCD6508" w14:textId="11CEDAE7" w:rsidR="008E4EAC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GHETALDUS OPTIKA d.</w:t>
      </w:r>
      <w:r w:rsidR="00953C24">
        <w:rPr>
          <w:rFonts w:ascii="Calibri" w:eastAsia="Calibri" w:hAnsi="Calibri" w:cs="Calibri"/>
          <w:sz w:val="20"/>
          <w:szCs w:val="20"/>
        </w:rPr>
        <w:t>o.o.</w:t>
      </w:r>
    </w:p>
    <w:p w14:paraId="3BA9AD43" w14:textId="77777777" w:rsidR="008E4EAC" w:rsidRDefault="008E4EAC">
      <w:pPr>
        <w:jc w:val="both"/>
        <w:rPr>
          <w:rFonts w:ascii="Calibri" w:eastAsia="Calibri" w:hAnsi="Calibri" w:cs="Calibri"/>
          <w:sz w:val="18"/>
          <w:szCs w:val="18"/>
        </w:rPr>
      </w:pPr>
    </w:p>
    <w:p w14:paraId="7768B682" w14:textId="77777777" w:rsidR="008E4EAC" w:rsidRDefault="008E4EAC">
      <w:pPr>
        <w:ind w:left="3540" w:firstLine="708"/>
        <w:jc w:val="right"/>
        <w:rPr>
          <w:rFonts w:ascii="Calibri" w:eastAsia="Calibri" w:hAnsi="Calibri" w:cs="Calibri"/>
        </w:rPr>
      </w:pPr>
    </w:p>
    <w:p w14:paraId="072E8AE6" w14:textId="77777777" w:rsidR="008E4EAC" w:rsidRDefault="008E4EAC">
      <w:pPr>
        <w:ind w:left="5664"/>
      </w:pPr>
    </w:p>
    <w:p w14:paraId="1F933BCD" w14:textId="77777777" w:rsidR="008E4EAC" w:rsidRDefault="008E4EAC"/>
    <w:sectPr w:rsidR="008E4EAC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AC26271C-A8EB-4AD7-AB9E-78B82DE07C24}"/>
    <w:embedItalic r:id="rId2" w:fontKey="{B97C13C2-3940-456D-91AA-85FBA1CAAE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913AE26-5492-4C34-ADB6-8B53B8D0B8A7}"/>
    <w:embedBold r:id="rId4" w:fontKey="{C3F74B00-5C65-47C9-8BD2-613A124A10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04102C8-288C-473E-B4E3-492453C7E3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B6084"/>
    <w:multiLevelType w:val="hybridMultilevel"/>
    <w:tmpl w:val="F49001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915E1"/>
    <w:multiLevelType w:val="multilevel"/>
    <w:tmpl w:val="3D0440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993257"/>
    <w:multiLevelType w:val="hybridMultilevel"/>
    <w:tmpl w:val="6FB4D1F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8899849">
    <w:abstractNumId w:val="1"/>
  </w:num>
  <w:num w:numId="2" w16cid:durableId="214047072">
    <w:abstractNumId w:val="2"/>
  </w:num>
  <w:num w:numId="3" w16cid:durableId="61099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EAC"/>
    <w:rsid w:val="000A3282"/>
    <w:rsid w:val="001A46C9"/>
    <w:rsid w:val="001A5420"/>
    <w:rsid w:val="002116C7"/>
    <w:rsid w:val="003B4A7A"/>
    <w:rsid w:val="00494C04"/>
    <w:rsid w:val="007523B4"/>
    <w:rsid w:val="00802D3A"/>
    <w:rsid w:val="008E4325"/>
    <w:rsid w:val="008E4EAC"/>
    <w:rsid w:val="00953C24"/>
    <w:rsid w:val="00A146A2"/>
    <w:rsid w:val="00B75682"/>
    <w:rsid w:val="00BC2574"/>
    <w:rsid w:val="00DA0903"/>
    <w:rsid w:val="00FD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50478"/>
  <w15:docId w15:val="{AC9CB091-1451-40E2-A257-57C70641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kseznama">
    <w:name w:val="List Paragraph"/>
    <w:basedOn w:val="Navaden"/>
    <w:uiPriority w:val="34"/>
    <w:qFormat/>
    <w:rsid w:val="003B4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Golčar</dc:creator>
  <cp:keywords/>
  <dc:description/>
  <cp:lastModifiedBy>Andreja Golčar</cp:lastModifiedBy>
  <cp:revision>2</cp:revision>
  <dcterms:created xsi:type="dcterms:W3CDTF">2026-02-25T12:36:00Z</dcterms:created>
  <dcterms:modified xsi:type="dcterms:W3CDTF">2026-05-14T09:14:00Z</dcterms:modified>
</cp:coreProperties>
</file>